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7"/>
          <w:szCs w:val="27"/>
        </w:rPr>
        <w:t>Бекетовой Н.И.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>№2-</w:t>
      </w:r>
      <w:r>
        <w:rPr>
          <w:rFonts w:ascii="Times New Roman" w:eastAsia="Times New Roman" w:hAnsi="Times New Roman" w:cs="Times New Roman"/>
          <w:sz w:val="27"/>
          <w:szCs w:val="27"/>
        </w:rPr>
        <w:t>1188</w:t>
      </w:r>
      <w:r>
        <w:rPr>
          <w:rFonts w:ascii="Times New Roman" w:eastAsia="Times New Roman" w:hAnsi="Times New Roman" w:cs="Times New Roman"/>
          <w:sz w:val="27"/>
          <w:szCs w:val="27"/>
        </w:rPr>
        <w:t>-2803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</w:t>
      </w:r>
      <w:r>
        <w:rPr>
          <w:rFonts w:ascii="Times New Roman" w:eastAsia="Times New Roman" w:hAnsi="Times New Roman" w:cs="Times New Roman"/>
          <w:sz w:val="27"/>
          <w:szCs w:val="27"/>
        </w:rPr>
        <w:t>АйДи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Коллект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Пачгановой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 е ш и 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</w:t>
      </w:r>
      <w:r>
        <w:rPr>
          <w:rFonts w:ascii="Times New Roman" w:eastAsia="Times New Roman" w:hAnsi="Times New Roman" w:cs="Times New Roman"/>
          <w:sz w:val="27"/>
          <w:szCs w:val="27"/>
        </w:rPr>
        <w:t>АйДи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Коллект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(ИНН:7730233723)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Пачгановой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7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1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Пачгановой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</w:t>
      </w:r>
      <w:r>
        <w:rPr>
          <w:rFonts w:ascii="Times New Roman" w:eastAsia="Times New Roman" w:hAnsi="Times New Roman" w:cs="Times New Roman"/>
          <w:sz w:val="27"/>
          <w:szCs w:val="27"/>
        </w:rPr>
        <w:t>АйДи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Коллект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>№1-549087268142378 от 08.06.2023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06.08.2023 по 11.12.2023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499,99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то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числе,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15 000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руб. – сумму основного долга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779,99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проценты за пользование займом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-720,00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штраф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зыскать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Пачгановой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</w:t>
      </w:r>
      <w:r>
        <w:rPr>
          <w:rFonts w:ascii="Times New Roman" w:eastAsia="Times New Roman" w:hAnsi="Times New Roman" w:cs="Times New Roman"/>
          <w:sz w:val="27"/>
          <w:szCs w:val="27"/>
        </w:rPr>
        <w:t>АйДи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Коллект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верна: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  <w:style w:type="character" w:customStyle="1" w:styleId="cat-UserDefinedgrp-21rplc-13">
    <w:name w:val="cat-UserDefined grp-21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